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65436"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bookmarkStart w:id="1" w:name="_GoBack"/>
      <w:r>
        <w:rPr>
          <w:rFonts w:hint="eastAsia"/>
          <w:b/>
          <w:bCs/>
          <w:sz w:val="40"/>
          <w:szCs w:val="48"/>
          <w:lang w:val="en-US" w:eastAsia="zh-CN"/>
        </w:rPr>
        <w:t>赣州市中医院</w:t>
      </w:r>
      <w:bookmarkStart w:id="0" w:name="OLE_LINK1"/>
      <w:r>
        <w:rPr>
          <w:rFonts w:hint="eastAsia"/>
          <w:b/>
          <w:bCs/>
          <w:sz w:val="40"/>
          <w:szCs w:val="48"/>
          <w:lang w:val="en-US" w:eastAsia="zh-CN"/>
        </w:rPr>
        <w:t>防暴器材及拒马防冲撞移动阻车路障</w:t>
      </w:r>
      <w:bookmarkEnd w:id="0"/>
      <w:r>
        <w:rPr>
          <w:rFonts w:hint="eastAsia"/>
          <w:b/>
          <w:bCs/>
          <w:sz w:val="40"/>
          <w:szCs w:val="48"/>
          <w:lang w:val="en-US" w:eastAsia="zh-CN"/>
        </w:rPr>
        <w:t>议价公告</w:t>
      </w:r>
    </w:p>
    <w:bookmarkEnd w:id="1"/>
    <w:p w14:paraId="09A086D9">
      <w:pPr>
        <w:numPr>
          <w:ilvl w:val="0"/>
          <w:numId w:val="0"/>
        </w:numPr>
        <w:ind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p w14:paraId="20CEE4B1">
      <w:pPr>
        <w:numPr>
          <w:ilvl w:val="0"/>
          <w:numId w:val="0"/>
        </w:numPr>
        <w:ind w:leftChars="0" w:firstLine="643" w:firstLineChars="20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防暴器材及拒马防冲撞移动阻车路障议价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内容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清单</w:t>
      </w:r>
    </w:p>
    <w:tbl>
      <w:tblPr>
        <w:tblStyle w:val="4"/>
        <w:tblW w:w="100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611"/>
        <w:gridCol w:w="2352"/>
        <w:gridCol w:w="1403"/>
        <w:gridCol w:w="2034"/>
        <w:gridCol w:w="850"/>
        <w:gridCol w:w="850"/>
      </w:tblGrid>
      <w:tr w14:paraId="76939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61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器材分类</w:t>
            </w:r>
          </w:p>
        </w:tc>
        <w:tc>
          <w:tcPr>
            <w:tcW w:w="23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9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器材名称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数量</w:t>
            </w:r>
          </w:p>
        </w:tc>
        <w:tc>
          <w:tcPr>
            <w:tcW w:w="203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33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规格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D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单价（Y）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合价（Y）</w:t>
            </w:r>
          </w:p>
        </w:tc>
      </w:tr>
      <w:tr w14:paraId="1F3FC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90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5D6AB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移动防暴装备架（防暴八件套）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7B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防刺服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4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30套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18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8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8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397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2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31F7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EA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防暴头盔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7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9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2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9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0FAA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003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6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防暴盾牌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7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8F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E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96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6B04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3C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C0E5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伸缩钢叉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9E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80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1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3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F33D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9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0C7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伸缩脚叉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9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2E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8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2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965B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D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A67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1C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防割手套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9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30双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C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5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BA0B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9F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50E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1D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狼牙棍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7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4A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9896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FA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845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41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强光手电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5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B0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1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8F2A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5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7C9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BD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移动防暴装备架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F4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89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0B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F7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708F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9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21A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6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拒马防冲撞移动阻车路障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3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4组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2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4米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B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E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960C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9197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2C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含材料费、人工费、税费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、运输费</w:t>
            </w: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等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）合计金额：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6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24C070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5073B"/>
          <w:spacing w:val="0"/>
          <w:sz w:val="32"/>
          <w:szCs w:val="32"/>
          <w:shd w:val="clear" w:fill="FDFDF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F3950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20CD6D7C-E0E9-4B57-A79C-1F376E0A7221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lZDRlMjViYTA2MTdiNzIwYjkwNTc3NDE2YmI2N2EifQ=="/>
  </w:docVars>
  <w:rsids>
    <w:rsidRoot w:val="00000000"/>
    <w:rsid w:val="13B8445D"/>
    <w:rsid w:val="1E980ACD"/>
    <w:rsid w:val="2B6F433A"/>
    <w:rsid w:val="3B012FA8"/>
    <w:rsid w:val="46C412C1"/>
    <w:rsid w:val="49DD3B33"/>
    <w:rsid w:val="63C66A9E"/>
    <w:rsid w:val="7418351A"/>
    <w:rsid w:val="7AD4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61"/>
    <w:basedOn w:val="5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7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882</Words>
  <Characters>951</Characters>
  <Lines>0</Lines>
  <Paragraphs>0</Paragraphs>
  <TotalTime>20</TotalTime>
  <ScaleCrop>false</ScaleCrop>
  <LinksUpToDate>false</LinksUpToDate>
  <CharactersWithSpaces>979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2024-10-25T06:36:00Z</dcterms:created>
  <dc:creator>l'x</dc:creator>
  <cp:lastModifiedBy>陌上花开</cp:lastModifiedBy>
  <dcterms:modified xsi:type="dcterms:W3CDTF">2024-11-07T08:53:19Z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E4F8F816B3AA49838868C3AFE0ADE7EF_13</vt:lpwstr>
  </property>
</Properties>
</file>